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DF" w:rsidRDefault="00C876DF" w:rsidP="00C876DF">
      <w:pPr>
        <w:rPr>
          <w:rFonts w:ascii="Calibri" w:hAnsi="Calibri" w:cs="Calibri"/>
          <w:sz w:val="24"/>
          <w:szCs w:val="24"/>
        </w:rPr>
      </w:pPr>
      <w:r>
        <w:rPr>
          <w:noProof/>
          <w:lang w:eastAsia="de-DE"/>
        </w:rPr>
        <w:drawing>
          <wp:inline distT="0" distB="0" distL="0" distR="0">
            <wp:extent cx="5649923" cy="1163117"/>
            <wp:effectExtent l="19050" t="0" r="7927" b="0"/>
            <wp:docPr id="1" name="Bild 1" descr="C:\Users\LutzN\OneDrive\Bilder\Logo_VI_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tzN\OneDrive\Bilder\Logo_VI_Kopie (2).jpg"/>
                    <pic:cNvPicPr>
                      <a:picLocks noChangeAspect="1" noChangeArrowheads="1"/>
                    </pic:cNvPicPr>
                  </pic:nvPicPr>
                  <pic:blipFill>
                    <a:blip r:embed="rId5" cstate="print"/>
                    <a:srcRect/>
                    <a:stretch>
                      <a:fillRect/>
                    </a:stretch>
                  </pic:blipFill>
                  <pic:spPr bwMode="auto">
                    <a:xfrm>
                      <a:off x="0" y="0"/>
                      <a:ext cx="5650977" cy="1163334"/>
                    </a:xfrm>
                    <a:prstGeom prst="rect">
                      <a:avLst/>
                    </a:prstGeom>
                    <a:noFill/>
                    <a:ln w="9525">
                      <a:noFill/>
                      <a:miter lim="800000"/>
                      <a:headEnd/>
                      <a:tailEnd/>
                    </a:ln>
                  </pic:spPr>
                </pic:pic>
              </a:graphicData>
            </a:graphic>
          </wp:inline>
        </w:drawing>
      </w:r>
      <w:r>
        <w:rPr>
          <w:rFonts w:ascii="Calibri" w:hAnsi="Calibri" w:cs="Calibri"/>
          <w:sz w:val="24"/>
          <w:szCs w:val="24"/>
        </w:rPr>
        <w:t xml:space="preserve">    Landesverband VI „Rettet Brandenburg“</w:t>
      </w:r>
    </w:p>
    <w:p w:rsidR="00C876DF" w:rsidRDefault="00C876DF" w:rsidP="00C876DF">
      <w:pPr>
        <w:autoSpaceDE w:val="0"/>
        <w:autoSpaceDN w:val="0"/>
        <w:adjustRightInd w:val="0"/>
        <w:spacing w:after="0" w:line="240" w:lineRule="auto"/>
        <w:rPr>
          <w:rFonts w:ascii="Calibri" w:hAnsi="Calibri" w:cs="Calibri"/>
          <w:sz w:val="24"/>
          <w:szCs w:val="24"/>
        </w:rPr>
      </w:pPr>
    </w:p>
    <w:p w:rsidR="00C876DF" w:rsidRPr="00C876DF" w:rsidRDefault="00C876DF" w:rsidP="00C876DF">
      <w:pPr>
        <w:autoSpaceDE w:val="0"/>
        <w:autoSpaceDN w:val="0"/>
        <w:adjustRightInd w:val="0"/>
        <w:spacing w:after="0" w:line="240" w:lineRule="auto"/>
        <w:rPr>
          <w:rFonts w:ascii="Verdana" w:hAnsi="Verdana" w:cs="Verdana"/>
          <w:sz w:val="24"/>
          <w:szCs w:val="24"/>
        </w:rPr>
      </w:pPr>
      <w:r w:rsidRPr="00C876DF">
        <w:rPr>
          <w:rFonts w:ascii="Verdana" w:hAnsi="Verdana" w:cs="Verdana"/>
          <w:sz w:val="24"/>
          <w:szCs w:val="24"/>
        </w:rPr>
        <w:t>Bundesministerium für Wirtschaft und Energie</w:t>
      </w:r>
    </w:p>
    <w:p w:rsidR="00C876DF" w:rsidRPr="00C876DF" w:rsidRDefault="00C876DF" w:rsidP="00C876DF">
      <w:pPr>
        <w:autoSpaceDE w:val="0"/>
        <w:autoSpaceDN w:val="0"/>
        <w:adjustRightInd w:val="0"/>
        <w:spacing w:after="0" w:line="240" w:lineRule="auto"/>
        <w:rPr>
          <w:rFonts w:ascii="Verdana" w:hAnsi="Verdana" w:cs="Verdana"/>
          <w:sz w:val="24"/>
          <w:szCs w:val="24"/>
        </w:rPr>
      </w:pPr>
      <w:r w:rsidRPr="00C876DF">
        <w:rPr>
          <w:rFonts w:ascii="Verdana" w:hAnsi="Verdana" w:cs="Verdana"/>
          <w:sz w:val="24"/>
          <w:szCs w:val="24"/>
        </w:rPr>
        <w:t>Herrn Bundesminister Peter Altmaier</w:t>
      </w:r>
    </w:p>
    <w:p w:rsidR="00C876DF" w:rsidRPr="00C876DF" w:rsidRDefault="00C876DF" w:rsidP="00C876DF">
      <w:pPr>
        <w:autoSpaceDE w:val="0"/>
        <w:autoSpaceDN w:val="0"/>
        <w:adjustRightInd w:val="0"/>
        <w:spacing w:after="0" w:line="240" w:lineRule="auto"/>
        <w:rPr>
          <w:rFonts w:ascii="Verdana" w:hAnsi="Verdana" w:cs="Verdana"/>
          <w:sz w:val="24"/>
          <w:szCs w:val="24"/>
        </w:rPr>
      </w:pPr>
      <w:r w:rsidRPr="00C876DF">
        <w:rPr>
          <w:rFonts w:ascii="Verdana" w:hAnsi="Verdana" w:cs="Verdana"/>
          <w:sz w:val="24"/>
          <w:szCs w:val="24"/>
        </w:rPr>
        <w:t>Invalidenstraße 48</w:t>
      </w:r>
    </w:p>
    <w:p w:rsidR="00C876DF" w:rsidRDefault="00C876DF" w:rsidP="00C876DF">
      <w:pPr>
        <w:autoSpaceDE w:val="0"/>
        <w:autoSpaceDN w:val="0"/>
        <w:adjustRightInd w:val="0"/>
        <w:spacing w:after="0" w:line="240" w:lineRule="auto"/>
        <w:rPr>
          <w:rFonts w:ascii="Verdana" w:hAnsi="Verdana" w:cs="Verdana"/>
          <w:sz w:val="27"/>
          <w:szCs w:val="27"/>
        </w:rPr>
      </w:pPr>
      <w:r w:rsidRPr="00C876DF">
        <w:rPr>
          <w:rFonts w:ascii="Verdana" w:hAnsi="Verdana" w:cs="Verdana"/>
          <w:sz w:val="24"/>
          <w:szCs w:val="24"/>
        </w:rPr>
        <w:t>10115 Berlin</w:t>
      </w:r>
    </w:p>
    <w:p w:rsidR="00C876DF" w:rsidRDefault="00C876DF" w:rsidP="00C876DF">
      <w:pPr>
        <w:rPr>
          <w:rFonts w:ascii="Verdana" w:hAnsi="Verdana" w:cs="Verdana"/>
          <w:sz w:val="24"/>
          <w:szCs w:val="24"/>
        </w:rPr>
      </w:pPr>
      <w:r>
        <w:rPr>
          <w:rFonts w:ascii="Verdana" w:hAnsi="Verdana" w:cs="Verdana"/>
          <w:sz w:val="24"/>
          <w:szCs w:val="24"/>
        </w:rPr>
        <w:t xml:space="preserve">e-mail: </w:t>
      </w:r>
      <w:hyperlink r:id="rId6" w:history="1">
        <w:r w:rsidR="000534F5" w:rsidRPr="00CC3CAA">
          <w:rPr>
            <w:rStyle w:val="Hyperlink"/>
            <w:rFonts w:ascii="Verdana" w:hAnsi="Verdana" w:cs="Verdana"/>
            <w:sz w:val="24"/>
            <w:szCs w:val="24"/>
          </w:rPr>
          <w:t>peter.altmaier@bmwi.bund.de</w:t>
        </w:r>
      </w:hyperlink>
    </w:p>
    <w:p w:rsidR="000534F5" w:rsidRDefault="000534F5" w:rsidP="00C876DF">
      <w:pPr>
        <w:rPr>
          <w:rFonts w:ascii="Verdana" w:hAnsi="Verdana" w:cs="Verdana"/>
          <w:sz w:val="24"/>
          <w:szCs w:val="24"/>
        </w:rPr>
      </w:pPr>
    </w:p>
    <w:p w:rsidR="000534F5" w:rsidRDefault="000534F5" w:rsidP="00C876DF">
      <w:pPr>
        <w:rPr>
          <w:rFonts w:ascii="Verdana" w:hAnsi="Verdana" w:cs="Verdana"/>
        </w:rPr>
      </w:pP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sidR="00B759FB">
        <w:rPr>
          <w:rFonts w:ascii="Verdana" w:hAnsi="Verdana" w:cs="Verdana"/>
        </w:rPr>
        <w:t>Kloster Lehnin, 17</w:t>
      </w:r>
      <w:r>
        <w:rPr>
          <w:rFonts w:ascii="Verdana" w:hAnsi="Verdana" w:cs="Verdana"/>
        </w:rPr>
        <w:t>.11.2019</w:t>
      </w:r>
    </w:p>
    <w:p w:rsidR="00BA58B6" w:rsidRDefault="00BA58B6" w:rsidP="00BA58B6">
      <w:pPr>
        <w:ind w:firstLine="708"/>
        <w:rPr>
          <w:rFonts w:ascii="Verdana" w:hAnsi="Verdana" w:cs="Verdana"/>
          <w:b/>
          <w:sz w:val="24"/>
          <w:szCs w:val="24"/>
        </w:rPr>
      </w:pPr>
      <w:r>
        <w:rPr>
          <w:rFonts w:ascii="Verdana" w:hAnsi="Verdana" w:cs="Verdana"/>
          <w:b/>
          <w:sz w:val="24"/>
          <w:szCs w:val="24"/>
        </w:rPr>
        <w:t xml:space="preserve">           </w:t>
      </w:r>
      <w:r w:rsidR="008B03C4">
        <w:rPr>
          <w:rFonts w:ascii="Verdana" w:hAnsi="Verdana" w:cs="Verdana"/>
          <w:b/>
          <w:sz w:val="24"/>
          <w:szCs w:val="24"/>
        </w:rPr>
        <w:t>---</w:t>
      </w:r>
      <w:r>
        <w:rPr>
          <w:rFonts w:ascii="Verdana" w:hAnsi="Verdana" w:cs="Verdana"/>
          <w:b/>
          <w:sz w:val="24"/>
          <w:szCs w:val="24"/>
        </w:rPr>
        <w:t xml:space="preserve">    Offener Brief</w:t>
      </w:r>
      <w:r w:rsidR="008B03C4">
        <w:rPr>
          <w:rFonts w:ascii="Verdana" w:hAnsi="Verdana" w:cs="Verdana"/>
          <w:b/>
          <w:sz w:val="24"/>
          <w:szCs w:val="24"/>
        </w:rPr>
        <w:t xml:space="preserve">   ---</w:t>
      </w:r>
    </w:p>
    <w:p w:rsidR="000534F5" w:rsidRDefault="000534F5" w:rsidP="00C876DF">
      <w:pPr>
        <w:rPr>
          <w:rFonts w:ascii="Verdana" w:hAnsi="Verdana" w:cs="Verdana"/>
          <w:b/>
          <w:sz w:val="24"/>
          <w:szCs w:val="24"/>
        </w:rPr>
      </w:pPr>
      <w:r w:rsidRPr="000534F5">
        <w:rPr>
          <w:rFonts w:ascii="Verdana" w:hAnsi="Verdana" w:cs="Verdana"/>
          <w:b/>
          <w:sz w:val="24"/>
          <w:szCs w:val="24"/>
        </w:rPr>
        <w:t>Abstand halten von falschen Abständen</w:t>
      </w:r>
    </w:p>
    <w:p w:rsidR="000534F5" w:rsidRDefault="000534F5" w:rsidP="00C876DF">
      <w:pPr>
        <w:rPr>
          <w:rFonts w:ascii="Verdana" w:hAnsi="Verdana" w:cs="Verdana"/>
          <w:sz w:val="24"/>
          <w:szCs w:val="24"/>
        </w:rPr>
      </w:pPr>
      <w:r>
        <w:rPr>
          <w:rFonts w:ascii="Verdana" w:hAnsi="Verdana" w:cs="Verdana"/>
          <w:sz w:val="24"/>
          <w:szCs w:val="24"/>
        </w:rPr>
        <w:t>Sehr geehrter Herr Bundesminister,</w:t>
      </w:r>
    </w:p>
    <w:p w:rsidR="007B5913" w:rsidRDefault="007B5913" w:rsidP="00C876DF">
      <w:pPr>
        <w:rPr>
          <w:rFonts w:ascii="Verdana" w:hAnsi="Verdana" w:cs="Verdana"/>
          <w:sz w:val="24"/>
          <w:szCs w:val="24"/>
        </w:rPr>
      </w:pPr>
      <w:r>
        <w:rPr>
          <w:rFonts w:ascii="Verdana" w:hAnsi="Verdana" w:cs="Verdana"/>
          <w:sz w:val="24"/>
          <w:szCs w:val="24"/>
        </w:rPr>
        <w:t>die Debatten im Bundestag in dieser Woche waren geprägt von Klimaschutz und dabei insbesondere von Problemen mit und wegen der Windkraft.</w:t>
      </w:r>
      <w:r w:rsidR="008B03C4">
        <w:rPr>
          <w:rFonts w:ascii="Verdana" w:hAnsi="Verdana" w:cs="Verdana"/>
          <w:sz w:val="24"/>
          <w:szCs w:val="24"/>
        </w:rPr>
        <w:t xml:space="preserve"> </w:t>
      </w:r>
      <w:r>
        <w:rPr>
          <w:rFonts w:ascii="Verdana" w:hAnsi="Verdana" w:cs="Verdana"/>
          <w:sz w:val="24"/>
          <w:szCs w:val="24"/>
        </w:rPr>
        <w:t xml:space="preserve">Wer aufmerksam diese Diskussionen im Plenum verfolgte, musste feststellen, dass es </w:t>
      </w:r>
      <w:r w:rsidR="00F32B5E">
        <w:rPr>
          <w:rFonts w:ascii="Verdana" w:hAnsi="Verdana" w:cs="Verdana"/>
          <w:sz w:val="24"/>
          <w:szCs w:val="24"/>
        </w:rPr>
        <w:t>im Hohen Haus bei einigen Themen Bildungsdefizite gab.</w:t>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r>
      <w:r w:rsidR="00F32B5E">
        <w:rPr>
          <w:rFonts w:ascii="Verdana" w:hAnsi="Verdana" w:cs="Verdana"/>
          <w:sz w:val="24"/>
          <w:szCs w:val="24"/>
        </w:rPr>
        <w:tab/>
        <w:t xml:space="preserve"> Besonders auffällig waren:</w:t>
      </w:r>
    </w:p>
    <w:p w:rsidR="00F32B5E" w:rsidRDefault="00F32B5E" w:rsidP="00A34A95">
      <w:pPr>
        <w:pStyle w:val="Listenabsatz"/>
        <w:numPr>
          <w:ilvl w:val="0"/>
          <w:numId w:val="1"/>
        </w:numPr>
        <w:rPr>
          <w:rFonts w:ascii="Verdana" w:hAnsi="Verdana" w:cs="Verdana"/>
          <w:sz w:val="24"/>
          <w:szCs w:val="24"/>
        </w:rPr>
      </w:pPr>
      <w:r>
        <w:rPr>
          <w:rFonts w:ascii="Verdana" w:hAnsi="Verdana" w:cs="Verdana"/>
          <w:sz w:val="24"/>
          <w:szCs w:val="24"/>
        </w:rPr>
        <w:t>Unzureichende Sachkenntnis in der Energiewirtschaft</w:t>
      </w:r>
    </w:p>
    <w:p w:rsidR="000745F0" w:rsidRDefault="000745F0" w:rsidP="00F32B5E">
      <w:pPr>
        <w:pStyle w:val="Listenabsatz"/>
        <w:numPr>
          <w:ilvl w:val="0"/>
          <w:numId w:val="1"/>
        </w:numPr>
        <w:rPr>
          <w:rFonts w:ascii="Verdana" w:hAnsi="Verdana" w:cs="Verdana"/>
          <w:sz w:val="24"/>
          <w:szCs w:val="24"/>
        </w:rPr>
      </w:pPr>
      <w:r>
        <w:rPr>
          <w:rFonts w:ascii="Verdana" w:hAnsi="Verdana" w:cs="Verdana"/>
          <w:sz w:val="24"/>
          <w:szCs w:val="24"/>
        </w:rPr>
        <w:t>Fehlende soziale Kompetenz</w:t>
      </w:r>
    </w:p>
    <w:p w:rsidR="00B759FB" w:rsidRDefault="000745F0" w:rsidP="000745F0">
      <w:pPr>
        <w:rPr>
          <w:rFonts w:ascii="Verdana" w:hAnsi="Verdana" w:cs="Verdana"/>
          <w:sz w:val="24"/>
          <w:szCs w:val="24"/>
        </w:rPr>
      </w:pPr>
      <w:r>
        <w:rPr>
          <w:rFonts w:ascii="Verdana" w:hAnsi="Verdana" w:cs="Verdana"/>
          <w:sz w:val="24"/>
          <w:szCs w:val="24"/>
        </w:rPr>
        <w:t xml:space="preserve">Begründung: </w:t>
      </w:r>
      <w:r w:rsidR="004F6B05">
        <w:rPr>
          <w:rFonts w:ascii="Verdana" w:hAnsi="Verdana" w:cs="Verdana"/>
          <w:sz w:val="24"/>
          <w:szCs w:val="24"/>
        </w:rPr>
        <w:tab/>
      </w:r>
      <w:r w:rsidR="004F6B05">
        <w:rPr>
          <w:rFonts w:ascii="Verdana" w:hAnsi="Verdana" w:cs="Verdana"/>
          <w:sz w:val="24"/>
          <w:szCs w:val="24"/>
        </w:rPr>
        <w:tab/>
      </w:r>
      <w:r w:rsidR="004F6B05">
        <w:rPr>
          <w:rFonts w:ascii="Verdana" w:hAnsi="Verdana" w:cs="Verdana"/>
          <w:sz w:val="24"/>
          <w:szCs w:val="24"/>
        </w:rPr>
        <w:tab/>
      </w:r>
      <w:r w:rsidR="004F6B05">
        <w:rPr>
          <w:rFonts w:ascii="Verdana" w:hAnsi="Verdana" w:cs="Verdana"/>
          <w:sz w:val="24"/>
          <w:szCs w:val="24"/>
        </w:rPr>
        <w:tab/>
      </w:r>
      <w:r w:rsidR="004F6B05">
        <w:rPr>
          <w:rFonts w:ascii="Verdana" w:hAnsi="Verdana" w:cs="Verdana"/>
          <w:sz w:val="24"/>
          <w:szCs w:val="24"/>
        </w:rPr>
        <w:tab/>
      </w:r>
      <w:r w:rsidR="004F6B05">
        <w:rPr>
          <w:rFonts w:ascii="Verdana" w:hAnsi="Verdana" w:cs="Verdana"/>
          <w:sz w:val="24"/>
          <w:szCs w:val="24"/>
        </w:rPr>
        <w:tab/>
      </w:r>
      <w:r w:rsidR="004F6B05">
        <w:rPr>
          <w:rFonts w:ascii="Verdana" w:hAnsi="Verdana" w:cs="Verdana"/>
          <w:sz w:val="24"/>
          <w:szCs w:val="24"/>
        </w:rPr>
        <w:tab/>
      </w:r>
      <w:r w:rsidR="00A34A95">
        <w:rPr>
          <w:rFonts w:ascii="Verdana" w:hAnsi="Verdana" w:cs="Verdana"/>
          <w:sz w:val="24"/>
          <w:szCs w:val="24"/>
        </w:rPr>
        <w:t xml:space="preserve">    </w:t>
      </w:r>
      <w:r w:rsidR="004F6B05">
        <w:rPr>
          <w:rFonts w:ascii="Verdana" w:hAnsi="Verdana" w:cs="Verdana"/>
          <w:sz w:val="24"/>
          <w:szCs w:val="24"/>
        </w:rPr>
        <w:tab/>
      </w:r>
      <w:r w:rsidR="004F6B05">
        <w:rPr>
          <w:rFonts w:ascii="Verdana" w:hAnsi="Verdana" w:cs="Verdana"/>
          <w:sz w:val="24"/>
          <w:szCs w:val="24"/>
        </w:rPr>
        <w:tab/>
        <w:t xml:space="preserve">        </w:t>
      </w:r>
      <w:r w:rsidR="00A34A95">
        <w:rPr>
          <w:rFonts w:ascii="Verdana" w:hAnsi="Verdana" w:cs="Verdana"/>
          <w:sz w:val="24"/>
          <w:szCs w:val="24"/>
        </w:rPr>
        <w:t xml:space="preserve"> </w:t>
      </w:r>
      <w:r w:rsidR="004F6B05">
        <w:rPr>
          <w:rFonts w:ascii="Verdana" w:hAnsi="Verdana" w:cs="Verdana"/>
          <w:sz w:val="24"/>
          <w:szCs w:val="24"/>
        </w:rPr>
        <w:t xml:space="preserve">   </w:t>
      </w:r>
      <w:r w:rsidR="00A34A95">
        <w:rPr>
          <w:rFonts w:ascii="Verdana" w:hAnsi="Verdana" w:cs="Verdana"/>
          <w:sz w:val="24"/>
          <w:szCs w:val="24"/>
        </w:rPr>
        <w:t xml:space="preserve">Zu 1.) </w:t>
      </w:r>
      <w:r w:rsidR="004F6B05">
        <w:rPr>
          <w:rFonts w:ascii="Verdana" w:hAnsi="Verdana" w:cs="Verdana"/>
          <w:sz w:val="24"/>
          <w:szCs w:val="24"/>
        </w:rPr>
        <w:t>Am 12.11.2019 wurde der Gesetzesentwurf Ihres Ministeriums zur Festlegung von verbindlichen Mindestabständen von Windkraftanlagen zu Wohnsie</w:t>
      </w:r>
      <w:r w:rsidR="00BA58B6">
        <w:rPr>
          <w:rFonts w:ascii="Verdana" w:hAnsi="Verdana" w:cs="Verdana"/>
          <w:sz w:val="24"/>
          <w:szCs w:val="24"/>
        </w:rPr>
        <w:t>dlungen diskutiert, die mit dem Vorschlag von 1.000 m an der Realität</w:t>
      </w:r>
      <w:r w:rsidR="004F6B05">
        <w:rPr>
          <w:rFonts w:ascii="Verdana" w:hAnsi="Verdana" w:cs="Verdana"/>
          <w:sz w:val="24"/>
          <w:szCs w:val="24"/>
        </w:rPr>
        <w:t xml:space="preserve"> </w:t>
      </w:r>
      <w:r w:rsidR="00BA58B6">
        <w:rPr>
          <w:rFonts w:ascii="Verdana" w:hAnsi="Verdana" w:cs="Verdana"/>
          <w:sz w:val="24"/>
          <w:szCs w:val="24"/>
        </w:rPr>
        <w:t xml:space="preserve"> vorbei gehen. Es </w:t>
      </w:r>
      <w:r w:rsidR="004F6B05">
        <w:rPr>
          <w:rFonts w:ascii="Verdana" w:hAnsi="Verdana" w:cs="Verdana"/>
          <w:sz w:val="24"/>
          <w:szCs w:val="24"/>
        </w:rPr>
        <w:t xml:space="preserve">ging vordergründig um die </w:t>
      </w:r>
      <w:r w:rsidR="00DF75C3">
        <w:rPr>
          <w:rFonts w:ascii="Verdana" w:hAnsi="Verdana" w:cs="Verdana"/>
          <w:sz w:val="24"/>
          <w:szCs w:val="24"/>
        </w:rPr>
        <w:t xml:space="preserve">Sicherung der Profite der Branche, d.h. eine Minimierung der Abstände soll ein Vielfaches an Windkraftanlagen ermöglichen, um </w:t>
      </w:r>
      <w:r w:rsidR="00A34A95">
        <w:rPr>
          <w:rFonts w:ascii="Verdana" w:hAnsi="Verdana" w:cs="Verdana"/>
          <w:sz w:val="24"/>
          <w:szCs w:val="24"/>
        </w:rPr>
        <w:t xml:space="preserve">vorgeblich </w:t>
      </w:r>
      <w:r w:rsidR="00DF75C3">
        <w:rPr>
          <w:rFonts w:ascii="Verdana" w:hAnsi="Verdana" w:cs="Verdana"/>
          <w:sz w:val="24"/>
          <w:szCs w:val="24"/>
        </w:rPr>
        <w:t xml:space="preserve">das politisch festgelegte Ziel der CO2-Reduzierung bis 2030 zu erreichen. </w:t>
      </w:r>
      <w:r w:rsidR="00BA58B6">
        <w:rPr>
          <w:rFonts w:ascii="Verdana" w:hAnsi="Verdana" w:cs="Verdana"/>
          <w:sz w:val="24"/>
          <w:szCs w:val="24"/>
        </w:rPr>
        <w:tab/>
      </w:r>
      <w:r w:rsidR="00BA58B6">
        <w:rPr>
          <w:rFonts w:ascii="Verdana" w:hAnsi="Verdana" w:cs="Verdana"/>
          <w:sz w:val="24"/>
          <w:szCs w:val="24"/>
        </w:rPr>
        <w:tab/>
      </w:r>
      <w:r w:rsidR="00BA58B6">
        <w:rPr>
          <w:rFonts w:ascii="Verdana" w:hAnsi="Verdana" w:cs="Verdana"/>
          <w:sz w:val="24"/>
          <w:szCs w:val="24"/>
        </w:rPr>
        <w:tab/>
      </w:r>
      <w:r w:rsidR="00BA58B6">
        <w:rPr>
          <w:rFonts w:ascii="Verdana" w:hAnsi="Verdana" w:cs="Verdana"/>
          <w:sz w:val="24"/>
          <w:szCs w:val="24"/>
        </w:rPr>
        <w:tab/>
        <w:t xml:space="preserve">    </w:t>
      </w:r>
      <w:r w:rsidR="00DF75C3">
        <w:rPr>
          <w:rFonts w:ascii="Verdana" w:hAnsi="Verdana" w:cs="Verdana"/>
          <w:sz w:val="24"/>
          <w:szCs w:val="24"/>
        </w:rPr>
        <w:t xml:space="preserve">Es wurde nicht der realistische Beitrag dieser Technologie für den Klimaschutz hinterfragt und nicht </w:t>
      </w:r>
      <w:r w:rsidR="00E43609">
        <w:rPr>
          <w:rFonts w:ascii="Verdana" w:hAnsi="Verdana" w:cs="Verdana"/>
          <w:sz w:val="24"/>
          <w:szCs w:val="24"/>
        </w:rPr>
        <w:t xml:space="preserve">ihr Beitrag zur Erfüllung des Zieldreiecks der Energiewende – beides hat sich in den 20 Jahren Testlauf </w:t>
      </w:r>
      <w:r w:rsidR="00A34A95">
        <w:rPr>
          <w:rFonts w:ascii="Verdana" w:hAnsi="Verdana" w:cs="Verdana"/>
          <w:sz w:val="24"/>
          <w:szCs w:val="24"/>
        </w:rPr>
        <w:t xml:space="preserve">jedoch </w:t>
      </w:r>
      <w:r w:rsidR="00E43609">
        <w:rPr>
          <w:rFonts w:ascii="Verdana" w:hAnsi="Verdana" w:cs="Verdana"/>
          <w:sz w:val="24"/>
          <w:szCs w:val="24"/>
        </w:rPr>
        <w:t>als völlig unzureiche</w:t>
      </w:r>
      <w:r w:rsidR="00A34A95">
        <w:rPr>
          <w:rFonts w:ascii="Verdana" w:hAnsi="Verdana" w:cs="Verdana"/>
          <w:sz w:val="24"/>
          <w:szCs w:val="24"/>
        </w:rPr>
        <w:t>nd erwiesen und daran würde</w:t>
      </w:r>
      <w:r w:rsidR="00E43609">
        <w:rPr>
          <w:rFonts w:ascii="Verdana" w:hAnsi="Verdana" w:cs="Verdana"/>
          <w:sz w:val="24"/>
          <w:szCs w:val="24"/>
        </w:rPr>
        <w:t xml:space="preserve"> auch eine Vervielfachung des Bestandes </w:t>
      </w:r>
      <w:r w:rsidR="00B759FB">
        <w:rPr>
          <w:rFonts w:ascii="Verdana" w:hAnsi="Verdana" w:cs="Verdana"/>
          <w:sz w:val="24"/>
          <w:szCs w:val="24"/>
        </w:rPr>
        <w:t xml:space="preserve">an Windkraftanlagen </w:t>
      </w:r>
      <w:r w:rsidR="00E43609">
        <w:rPr>
          <w:rFonts w:ascii="Verdana" w:hAnsi="Verdana" w:cs="Verdana"/>
          <w:sz w:val="24"/>
          <w:szCs w:val="24"/>
        </w:rPr>
        <w:t>nicht</w:t>
      </w:r>
      <w:r w:rsidR="00A34A95">
        <w:rPr>
          <w:rFonts w:ascii="Verdana" w:hAnsi="Verdana" w:cs="Verdana"/>
          <w:sz w:val="24"/>
          <w:szCs w:val="24"/>
        </w:rPr>
        <w:t>s</w:t>
      </w:r>
      <w:r w:rsidR="00E43609">
        <w:rPr>
          <w:rFonts w:ascii="Verdana" w:hAnsi="Verdana" w:cs="Verdana"/>
          <w:sz w:val="24"/>
          <w:szCs w:val="24"/>
        </w:rPr>
        <w:t xml:space="preserve"> ändern!</w:t>
      </w:r>
    </w:p>
    <w:p w:rsidR="000745F0" w:rsidRDefault="00E43609" w:rsidP="000745F0">
      <w:pPr>
        <w:rPr>
          <w:rFonts w:ascii="Verdana" w:hAnsi="Verdana" w:cs="Verdana"/>
          <w:sz w:val="24"/>
          <w:szCs w:val="24"/>
        </w:rPr>
      </w:pPr>
      <w:r>
        <w:rPr>
          <w:rFonts w:ascii="Verdana" w:hAnsi="Verdana" w:cs="Verdana"/>
          <w:sz w:val="24"/>
          <w:szCs w:val="24"/>
        </w:rPr>
        <w:lastRenderedPageBreak/>
        <w:t xml:space="preserve">Mit dem Ausblenden dieser Grundproblematik kann </w:t>
      </w:r>
      <w:r w:rsidR="00A34A95">
        <w:rPr>
          <w:rFonts w:ascii="Verdana" w:hAnsi="Verdana" w:cs="Verdana"/>
          <w:sz w:val="24"/>
          <w:szCs w:val="24"/>
        </w:rPr>
        <w:t xml:space="preserve">die Entscheidung nicht sachkundig gefällt werden! </w:t>
      </w:r>
    </w:p>
    <w:p w:rsidR="00E70A37" w:rsidRDefault="00A34A95" w:rsidP="00A34A95">
      <w:pPr>
        <w:rPr>
          <w:rFonts w:ascii="Verdana" w:hAnsi="Verdana" w:cs="Verdana"/>
          <w:sz w:val="24"/>
          <w:szCs w:val="24"/>
        </w:rPr>
      </w:pPr>
      <w:r>
        <w:rPr>
          <w:rFonts w:ascii="Verdana" w:hAnsi="Verdana" w:cs="Verdana"/>
          <w:sz w:val="24"/>
          <w:szCs w:val="24"/>
        </w:rPr>
        <w:t xml:space="preserve">Zu 2.) </w:t>
      </w:r>
      <w:r w:rsidR="00BB404A">
        <w:rPr>
          <w:rFonts w:ascii="Verdana" w:hAnsi="Verdana" w:cs="Verdana"/>
          <w:sz w:val="24"/>
          <w:szCs w:val="24"/>
        </w:rPr>
        <w:t xml:space="preserve">Der Hintergrund für eine Abstandsregelung </w:t>
      </w:r>
      <w:r w:rsidR="00B759FB">
        <w:rPr>
          <w:rFonts w:ascii="Verdana" w:hAnsi="Verdana" w:cs="Verdana"/>
          <w:sz w:val="24"/>
          <w:szCs w:val="24"/>
        </w:rPr>
        <w:t>ist</w:t>
      </w:r>
      <w:r w:rsidR="00BB404A">
        <w:rPr>
          <w:rFonts w:ascii="Verdana" w:hAnsi="Verdana" w:cs="Verdana"/>
          <w:sz w:val="24"/>
          <w:szCs w:val="24"/>
        </w:rPr>
        <w:t xml:space="preserve"> der Schutz der Anwohner und ihres Wohnumfeldes</w:t>
      </w:r>
      <w:r w:rsidR="00B759FB">
        <w:rPr>
          <w:rFonts w:ascii="Verdana" w:hAnsi="Verdana" w:cs="Verdana"/>
          <w:sz w:val="24"/>
          <w:szCs w:val="24"/>
        </w:rPr>
        <w:t xml:space="preserve">.                        </w:t>
      </w:r>
      <w:r w:rsidR="00BB404A">
        <w:rPr>
          <w:rFonts w:ascii="Verdana" w:hAnsi="Verdana" w:cs="Verdana"/>
          <w:sz w:val="24"/>
          <w:szCs w:val="24"/>
        </w:rPr>
        <w:t xml:space="preserve"> </w:t>
      </w:r>
      <w:r w:rsidR="00E77F42">
        <w:rPr>
          <w:rFonts w:ascii="Verdana" w:hAnsi="Verdana" w:cs="Verdana"/>
          <w:sz w:val="24"/>
          <w:szCs w:val="24"/>
        </w:rPr>
        <w:tab/>
      </w:r>
      <w:r w:rsidR="00E77F42">
        <w:rPr>
          <w:rFonts w:ascii="Verdana" w:hAnsi="Verdana" w:cs="Verdana"/>
          <w:sz w:val="24"/>
          <w:szCs w:val="24"/>
        </w:rPr>
        <w:tab/>
        <w:t xml:space="preserve">       Daran orientierte sich leider eine Vielzahl der Abgeordneten</w:t>
      </w:r>
      <w:r w:rsidR="00221838">
        <w:rPr>
          <w:rFonts w:ascii="Verdana" w:hAnsi="Verdana" w:cs="Verdana"/>
          <w:sz w:val="24"/>
          <w:szCs w:val="24"/>
        </w:rPr>
        <w:t xml:space="preserve"> am 12.11.19</w:t>
      </w:r>
      <w:r w:rsidR="00B759FB">
        <w:rPr>
          <w:rFonts w:ascii="Verdana" w:hAnsi="Verdana" w:cs="Verdana"/>
          <w:sz w:val="24"/>
          <w:szCs w:val="24"/>
        </w:rPr>
        <w:t xml:space="preserve"> nicht. S</w:t>
      </w:r>
      <w:r w:rsidR="00E77F42">
        <w:rPr>
          <w:rFonts w:ascii="Verdana" w:hAnsi="Verdana" w:cs="Verdana"/>
          <w:sz w:val="24"/>
          <w:szCs w:val="24"/>
        </w:rPr>
        <w:t xml:space="preserve">ie hatten keine Scham, die seit langem bekannte gesundheitliche Beeinträchtigung der Anwohner in weitem Umfeld der Anlagen völlig zu verdrängen und ausschließlich der Maximierung der Anlagenanzahl den Vorrang zu geben. Darüber hinaus wurden die Bewohner kleinerer Wohnsiedlungen als nicht gleichberechtigt klassifiziert und ihnen wurden nicht einmal </w:t>
      </w:r>
      <w:r w:rsidR="00E70A37">
        <w:rPr>
          <w:rFonts w:ascii="Verdana" w:hAnsi="Verdana" w:cs="Verdana"/>
          <w:sz w:val="24"/>
          <w:szCs w:val="24"/>
        </w:rPr>
        <w:t xml:space="preserve">die </w:t>
      </w:r>
      <w:r w:rsidR="00221838">
        <w:rPr>
          <w:rFonts w:ascii="Verdana" w:hAnsi="Verdana" w:cs="Verdana"/>
          <w:sz w:val="24"/>
          <w:szCs w:val="24"/>
        </w:rPr>
        <w:t xml:space="preserve">ohnehin </w:t>
      </w:r>
      <w:r w:rsidR="00BA58B6">
        <w:rPr>
          <w:rFonts w:ascii="Verdana" w:hAnsi="Verdana" w:cs="Verdana"/>
          <w:sz w:val="24"/>
          <w:szCs w:val="24"/>
        </w:rPr>
        <w:t xml:space="preserve">völlig </w:t>
      </w:r>
      <w:r w:rsidR="00E70A37">
        <w:rPr>
          <w:rFonts w:ascii="Verdana" w:hAnsi="Verdana" w:cs="Verdana"/>
          <w:sz w:val="24"/>
          <w:szCs w:val="24"/>
        </w:rPr>
        <w:t>unzureichenden 1.000 m zugestanden – welch eine Anmaßun</w:t>
      </w:r>
      <w:r w:rsidR="00B759FB">
        <w:rPr>
          <w:rFonts w:ascii="Verdana" w:hAnsi="Verdana" w:cs="Verdana"/>
          <w:sz w:val="24"/>
          <w:szCs w:val="24"/>
        </w:rPr>
        <w:t>g von gewählten Volksvertretern!</w:t>
      </w:r>
      <w:r w:rsidR="00BA58B6">
        <w:rPr>
          <w:rFonts w:ascii="Verdana" w:hAnsi="Verdana" w:cs="Verdana"/>
          <w:sz w:val="24"/>
          <w:szCs w:val="24"/>
        </w:rPr>
        <w:t xml:space="preserve">  </w:t>
      </w:r>
      <w:r w:rsidR="00BA58B6">
        <w:rPr>
          <w:rFonts w:ascii="Verdana" w:hAnsi="Verdana" w:cs="Verdana"/>
          <w:sz w:val="24"/>
          <w:szCs w:val="24"/>
        </w:rPr>
        <w:tab/>
      </w:r>
      <w:r w:rsidR="00BA58B6">
        <w:rPr>
          <w:rFonts w:ascii="Verdana" w:hAnsi="Verdana" w:cs="Verdana"/>
          <w:sz w:val="24"/>
          <w:szCs w:val="24"/>
        </w:rPr>
        <w:tab/>
      </w:r>
      <w:r w:rsidR="00BA58B6">
        <w:rPr>
          <w:rFonts w:ascii="Verdana" w:hAnsi="Verdana" w:cs="Verdana"/>
          <w:sz w:val="24"/>
          <w:szCs w:val="24"/>
        </w:rPr>
        <w:tab/>
        <w:t xml:space="preserve">   Die </w:t>
      </w:r>
      <w:r w:rsidR="00BE5091">
        <w:rPr>
          <w:rFonts w:ascii="Verdana" w:hAnsi="Verdana" w:cs="Verdana"/>
          <w:sz w:val="24"/>
          <w:szCs w:val="24"/>
        </w:rPr>
        <w:t xml:space="preserve">Lärm- und Infraschallemissionen </w:t>
      </w:r>
      <w:r w:rsidR="00BA58B6">
        <w:rPr>
          <w:rFonts w:ascii="Verdana" w:hAnsi="Verdana" w:cs="Verdana"/>
          <w:sz w:val="24"/>
          <w:szCs w:val="24"/>
        </w:rPr>
        <w:t xml:space="preserve">der Windkraftanlagen </w:t>
      </w:r>
      <w:r w:rsidR="00BE5091">
        <w:rPr>
          <w:rFonts w:ascii="Verdana" w:hAnsi="Verdana" w:cs="Verdana"/>
          <w:sz w:val="24"/>
          <w:szCs w:val="24"/>
        </w:rPr>
        <w:t xml:space="preserve">mit den neuen Höhen </w:t>
      </w:r>
      <w:r w:rsidR="00BA58B6">
        <w:rPr>
          <w:rFonts w:ascii="Verdana" w:hAnsi="Verdana" w:cs="Verdana"/>
          <w:sz w:val="24"/>
          <w:szCs w:val="24"/>
        </w:rPr>
        <w:t xml:space="preserve">von 250 bis 300 m </w:t>
      </w:r>
      <w:r w:rsidR="00BE5091">
        <w:rPr>
          <w:rFonts w:ascii="Verdana" w:hAnsi="Verdana" w:cs="Verdana"/>
          <w:sz w:val="24"/>
          <w:szCs w:val="24"/>
        </w:rPr>
        <w:t xml:space="preserve">werden </w:t>
      </w:r>
      <w:r w:rsidR="00A36B2C">
        <w:rPr>
          <w:rFonts w:ascii="Verdana" w:hAnsi="Verdana" w:cs="Verdana"/>
          <w:sz w:val="24"/>
          <w:szCs w:val="24"/>
        </w:rPr>
        <w:t>weiter</w:t>
      </w:r>
      <w:r w:rsidR="00B759FB">
        <w:rPr>
          <w:rFonts w:ascii="Verdana" w:hAnsi="Verdana" w:cs="Verdana"/>
          <w:sz w:val="24"/>
          <w:szCs w:val="24"/>
        </w:rPr>
        <w:t xml:space="preserve"> </w:t>
      </w:r>
      <w:r w:rsidR="00BE5091">
        <w:rPr>
          <w:rFonts w:ascii="Verdana" w:hAnsi="Verdana" w:cs="Verdana"/>
          <w:sz w:val="24"/>
          <w:szCs w:val="24"/>
        </w:rPr>
        <w:t xml:space="preserve">viele </w:t>
      </w:r>
      <w:r w:rsidR="00F717DA">
        <w:rPr>
          <w:rFonts w:ascii="Verdana" w:hAnsi="Verdana" w:cs="Verdana"/>
          <w:sz w:val="24"/>
          <w:szCs w:val="24"/>
        </w:rPr>
        <w:t>Menschen und Tiere krank machen, wenn d</w:t>
      </w:r>
      <w:r w:rsidR="00BE5091">
        <w:rPr>
          <w:rFonts w:ascii="Verdana" w:hAnsi="Verdana" w:cs="Verdana"/>
          <w:sz w:val="24"/>
          <w:szCs w:val="24"/>
        </w:rPr>
        <w:t xml:space="preserve">ie Abstände </w:t>
      </w:r>
      <w:r w:rsidR="00F717DA">
        <w:rPr>
          <w:rFonts w:ascii="Verdana" w:hAnsi="Verdana" w:cs="Verdana"/>
          <w:sz w:val="24"/>
          <w:szCs w:val="24"/>
        </w:rPr>
        <w:t>nicht</w:t>
      </w:r>
      <w:r w:rsidR="00BE5091">
        <w:rPr>
          <w:rFonts w:ascii="Verdana" w:hAnsi="Verdana" w:cs="Verdana"/>
          <w:sz w:val="24"/>
          <w:szCs w:val="24"/>
        </w:rPr>
        <w:t xml:space="preserve"> </w:t>
      </w:r>
      <w:r w:rsidR="00F717DA">
        <w:rPr>
          <w:rFonts w:ascii="Verdana" w:hAnsi="Verdana" w:cs="Verdana"/>
          <w:sz w:val="24"/>
          <w:szCs w:val="24"/>
        </w:rPr>
        <w:t>mindestens</w:t>
      </w:r>
      <w:r w:rsidR="00BE5091">
        <w:rPr>
          <w:rFonts w:ascii="Verdana" w:hAnsi="Verdana" w:cs="Verdana"/>
          <w:sz w:val="24"/>
          <w:szCs w:val="24"/>
        </w:rPr>
        <w:t xml:space="preserve"> das 10-fache der Höhe betragen.</w:t>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r>
      <w:r w:rsidR="007F2778">
        <w:rPr>
          <w:rFonts w:ascii="Verdana" w:hAnsi="Verdana" w:cs="Verdana"/>
          <w:sz w:val="24"/>
          <w:szCs w:val="24"/>
        </w:rPr>
        <w:tab/>
        <w:t xml:space="preserve">         </w:t>
      </w:r>
      <w:r w:rsidR="00E70A37">
        <w:rPr>
          <w:rFonts w:ascii="Verdana" w:hAnsi="Verdana" w:cs="Verdana"/>
          <w:sz w:val="24"/>
          <w:szCs w:val="24"/>
        </w:rPr>
        <w:t xml:space="preserve">Dass die Abstände auch von großer Bedeutung für </w:t>
      </w:r>
      <w:r w:rsidR="007F2778">
        <w:rPr>
          <w:rFonts w:ascii="Verdana" w:hAnsi="Verdana" w:cs="Verdana"/>
          <w:sz w:val="24"/>
          <w:szCs w:val="24"/>
        </w:rPr>
        <w:t xml:space="preserve">den Erhalt der </w:t>
      </w:r>
      <w:proofErr w:type="spellStart"/>
      <w:r w:rsidR="007F2778">
        <w:rPr>
          <w:rFonts w:ascii="Verdana" w:hAnsi="Verdana" w:cs="Verdana"/>
          <w:sz w:val="24"/>
          <w:szCs w:val="24"/>
        </w:rPr>
        <w:t>Biodiversität</w:t>
      </w:r>
      <w:proofErr w:type="spellEnd"/>
      <w:r w:rsidR="007F2778">
        <w:rPr>
          <w:rFonts w:ascii="Verdana" w:hAnsi="Verdana" w:cs="Verdana"/>
          <w:sz w:val="24"/>
          <w:szCs w:val="24"/>
        </w:rPr>
        <w:t xml:space="preserve"> </w:t>
      </w:r>
      <w:r w:rsidR="00CE608E">
        <w:rPr>
          <w:rFonts w:ascii="Verdana" w:hAnsi="Verdana" w:cs="Verdana"/>
          <w:sz w:val="24"/>
          <w:szCs w:val="24"/>
        </w:rPr>
        <w:t xml:space="preserve">sind, </w:t>
      </w:r>
      <w:r w:rsidR="00BA58B6">
        <w:rPr>
          <w:rFonts w:ascii="Verdana" w:hAnsi="Verdana" w:cs="Verdana"/>
          <w:sz w:val="24"/>
          <w:szCs w:val="24"/>
        </w:rPr>
        <w:t xml:space="preserve">um </w:t>
      </w:r>
      <w:r w:rsidR="00A36B2C">
        <w:rPr>
          <w:rFonts w:ascii="Verdana" w:hAnsi="Verdana" w:cs="Verdana"/>
          <w:sz w:val="24"/>
          <w:szCs w:val="24"/>
        </w:rPr>
        <w:t>allen</w:t>
      </w:r>
      <w:r w:rsidR="00CE608E">
        <w:rPr>
          <w:rFonts w:ascii="Verdana" w:hAnsi="Verdana" w:cs="Verdana"/>
          <w:sz w:val="24"/>
          <w:szCs w:val="24"/>
        </w:rPr>
        <w:t xml:space="preserve"> Arten Raum für Leben und Reproduktion zu lassen, gehört zur gelebten Nachhaltigkeit. Leider hat auch die zuständige Bundesministerin </w:t>
      </w:r>
      <w:r w:rsidR="00F062DB">
        <w:rPr>
          <w:rFonts w:ascii="Verdana" w:hAnsi="Verdana" w:cs="Verdana"/>
          <w:sz w:val="24"/>
          <w:szCs w:val="24"/>
        </w:rPr>
        <w:t>ihre Verantwortung nicht wahrgenommen und einmal mehr bewiesen, dass der „Klimaschutz“ in Deutschland sehr einseitig ausgelegt wird und nicht der Komplexität</w:t>
      </w:r>
      <w:r w:rsidR="00CE608E">
        <w:rPr>
          <w:rFonts w:ascii="Verdana" w:hAnsi="Verdana" w:cs="Verdana"/>
          <w:sz w:val="24"/>
          <w:szCs w:val="24"/>
        </w:rPr>
        <w:t xml:space="preserve"> </w:t>
      </w:r>
      <w:r w:rsidR="00F062DB">
        <w:rPr>
          <w:rFonts w:ascii="Verdana" w:hAnsi="Verdana" w:cs="Verdana"/>
          <w:sz w:val="24"/>
          <w:szCs w:val="24"/>
        </w:rPr>
        <w:t>des Problems gerecht wird.</w:t>
      </w:r>
    </w:p>
    <w:p w:rsidR="00F062DB" w:rsidRDefault="00F062DB" w:rsidP="00A34A95">
      <w:pPr>
        <w:rPr>
          <w:rFonts w:ascii="Verdana" w:hAnsi="Verdana" w:cs="Verdana"/>
          <w:sz w:val="24"/>
          <w:szCs w:val="24"/>
        </w:rPr>
      </w:pPr>
      <w:r>
        <w:rPr>
          <w:rFonts w:ascii="Verdana" w:hAnsi="Verdana" w:cs="Verdana"/>
          <w:sz w:val="24"/>
          <w:szCs w:val="24"/>
        </w:rPr>
        <w:t xml:space="preserve">Sehr geehrter Herr Altmaier, es bedarf </w:t>
      </w:r>
      <w:r w:rsidR="001922E4">
        <w:rPr>
          <w:rFonts w:ascii="Verdana" w:hAnsi="Verdana" w:cs="Verdana"/>
          <w:sz w:val="24"/>
          <w:szCs w:val="24"/>
        </w:rPr>
        <w:t xml:space="preserve">dringend einer </w:t>
      </w:r>
      <w:r w:rsidR="00F717DA">
        <w:rPr>
          <w:rFonts w:ascii="Verdana" w:hAnsi="Verdana" w:cs="Verdana"/>
          <w:sz w:val="24"/>
          <w:szCs w:val="24"/>
        </w:rPr>
        <w:t xml:space="preserve">realistischen </w:t>
      </w:r>
      <w:r w:rsidR="001922E4">
        <w:rPr>
          <w:rFonts w:ascii="Verdana" w:hAnsi="Verdana" w:cs="Verdana"/>
          <w:sz w:val="24"/>
          <w:szCs w:val="24"/>
        </w:rPr>
        <w:t>Aufklärung der Abgeordneten und der Bürger über den Klimawandel, um auf sachlicher Basis sowohl über die Möglichkeiten der Anpassung als auch über wirklich geeignete Technologien für den Klimaschutz und auch über die Förderung neuer</w:t>
      </w:r>
      <w:r w:rsidR="00221838">
        <w:rPr>
          <w:rFonts w:ascii="Verdana" w:hAnsi="Verdana" w:cs="Verdana"/>
          <w:sz w:val="24"/>
          <w:szCs w:val="24"/>
        </w:rPr>
        <w:t xml:space="preserve"> Forschungserkenntnisse</w:t>
      </w:r>
      <w:r w:rsidR="001922E4">
        <w:rPr>
          <w:rFonts w:ascii="Verdana" w:hAnsi="Verdana" w:cs="Verdana"/>
          <w:sz w:val="24"/>
          <w:szCs w:val="24"/>
        </w:rPr>
        <w:t xml:space="preserve"> entscheiden zu können. </w:t>
      </w:r>
    </w:p>
    <w:p w:rsidR="001922E4" w:rsidRDefault="001922E4" w:rsidP="00A34A95">
      <w:pPr>
        <w:rPr>
          <w:rFonts w:ascii="Verdana" w:hAnsi="Verdana" w:cs="Verdana"/>
          <w:sz w:val="24"/>
          <w:szCs w:val="24"/>
        </w:rPr>
      </w:pPr>
      <w:r>
        <w:rPr>
          <w:rFonts w:ascii="Verdana" w:hAnsi="Verdana" w:cs="Verdana"/>
          <w:sz w:val="24"/>
          <w:szCs w:val="24"/>
        </w:rPr>
        <w:t xml:space="preserve">Im Mittelpunkt </w:t>
      </w:r>
      <w:r w:rsidR="00BA58B6">
        <w:rPr>
          <w:rFonts w:ascii="Verdana" w:hAnsi="Verdana" w:cs="Verdana"/>
          <w:sz w:val="24"/>
          <w:szCs w:val="24"/>
        </w:rPr>
        <w:t>müssen</w:t>
      </w:r>
      <w:r>
        <w:rPr>
          <w:rFonts w:ascii="Verdana" w:hAnsi="Verdana" w:cs="Verdana"/>
          <w:sz w:val="24"/>
          <w:szCs w:val="24"/>
        </w:rPr>
        <w:t xml:space="preserve"> auch unter den Be</w:t>
      </w:r>
      <w:r w:rsidR="00E54047">
        <w:rPr>
          <w:rFonts w:ascii="Verdana" w:hAnsi="Verdana" w:cs="Verdana"/>
          <w:sz w:val="24"/>
          <w:szCs w:val="24"/>
        </w:rPr>
        <w:t>dingungen eines Klimawandels die</w:t>
      </w:r>
      <w:r>
        <w:rPr>
          <w:rFonts w:ascii="Verdana" w:hAnsi="Verdana" w:cs="Verdana"/>
          <w:sz w:val="24"/>
          <w:szCs w:val="24"/>
        </w:rPr>
        <w:t xml:space="preserve"> Mensch</w:t>
      </w:r>
      <w:r w:rsidR="00E54047">
        <w:rPr>
          <w:rFonts w:ascii="Verdana" w:hAnsi="Verdana" w:cs="Verdana"/>
          <w:sz w:val="24"/>
          <w:szCs w:val="24"/>
        </w:rPr>
        <w:t>en</w:t>
      </w:r>
      <w:r>
        <w:rPr>
          <w:rFonts w:ascii="Verdana" w:hAnsi="Verdana" w:cs="Verdana"/>
          <w:sz w:val="24"/>
          <w:szCs w:val="24"/>
        </w:rPr>
        <w:t xml:space="preserve"> und die Natur stehen!</w:t>
      </w:r>
    </w:p>
    <w:p w:rsidR="00F717DA" w:rsidRDefault="00F717DA" w:rsidP="00A34A95">
      <w:pPr>
        <w:rPr>
          <w:rFonts w:ascii="Verdana" w:hAnsi="Verdana" w:cs="Verdana"/>
          <w:sz w:val="24"/>
          <w:szCs w:val="24"/>
        </w:rPr>
      </w:pPr>
      <w:r>
        <w:rPr>
          <w:rFonts w:ascii="Verdana" w:hAnsi="Verdana" w:cs="Verdana"/>
          <w:sz w:val="24"/>
          <w:szCs w:val="24"/>
        </w:rPr>
        <w:t>Mit freundlichen Grüßen</w:t>
      </w:r>
    </w:p>
    <w:p w:rsidR="007F2778" w:rsidRDefault="00280A5E" w:rsidP="00A34A95">
      <w:pPr>
        <w:rPr>
          <w:rFonts w:ascii="Verdana" w:hAnsi="Verdana" w:cs="Verdana"/>
          <w:sz w:val="24"/>
          <w:szCs w:val="24"/>
        </w:rPr>
      </w:pPr>
      <w:r w:rsidRPr="00280A5E">
        <w:rPr>
          <w:noProof/>
          <w:szCs w:val="24"/>
          <w:lang w:eastAsia="de-DE"/>
        </w:rPr>
        <w:drawing>
          <wp:inline distT="0" distB="0" distL="0" distR="0">
            <wp:extent cx="1743913" cy="439148"/>
            <wp:effectExtent l="19050" t="0" r="8687"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46611" cy="439827"/>
                    </a:xfrm>
                    <a:prstGeom prst="rect">
                      <a:avLst/>
                    </a:prstGeom>
                    <a:noFill/>
                    <a:ln w="9525">
                      <a:noFill/>
                      <a:miter lim="800000"/>
                      <a:headEnd/>
                      <a:tailEnd/>
                    </a:ln>
                  </pic:spPr>
                </pic:pic>
              </a:graphicData>
            </a:graphic>
          </wp:inline>
        </w:drawing>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7F2778" w:rsidRDefault="007F2778" w:rsidP="00A34A95">
      <w:pPr>
        <w:rPr>
          <w:rFonts w:ascii="Verdana" w:hAnsi="Verdana" w:cs="Verdana"/>
          <w:sz w:val="24"/>
          <w:szCs w:val="24"/>
        </w:rPr>
      </w:pPr>
      <w:r>
        <w:rPr>
          <w:rFonts w:ascii="Verdana" w:hAnsi="Verdana" w:cs="Verdana"/>
          <w:sz w:val="24"/>
          <w:szCs w:val="24"/>
        </w:rPr>
        <w:t>Wa</w:t>
      </w:r>
      <w:r w:rsidR="00AB3B7D">
        <w:rPr>
          <w:rFonts w:ascii="Verdana" w:hAnsi="Verdana" w:cs="Verdana"/>
          <w:sz w:val="24"/>
          <w:szCs w:val="24"/>
        </w:rPr>
        <w:t xml:space="preserve">ltraud </w:t>
      </w:r>
      <w:proofErr w:type="spellStart"/>
      <w:r w:rsidR="00AB3B7D">
        <w:rPr>
          <w:rFonts w:ascii="Verdana" w:hAnsi="Verdana" w:cs="Verdana"/>
          <w:sz w:val="24"/>
          <w:szCs w:val="24"/>
        </w:rPr>
        <w:t>Plarre</w:t>
      </w:r>
      <w:proofErr w:type="spellEnd"/>
      <w:r w:rsidR="00AB3B7D">
        <w:rPr>
          <w:rFonts w:ascii="Verdana" w:hAnsi="Verdana" w:cs="Verdana"/>
          <w:sz w:val="24"/>
          <w:szCs w:val="24"/>
        </w:rPr>
        <w:tab/>
      </w:r>
      <w:r w:rsidR="00AB3B7D">
        <w:rPr>
          <w:rFonts w:ascii="Verdana" w:hAnsi="Verdana" w:cs="Verdana"/>
          <w:sz w:val="24"/>
          <w:szCs w:val="24"/>
        </w:rPr>
        <w:tab/>
        <w:t xml:space="preserve"> gez.Rainer Ebeling</w:t>
      </w:r>
      <w:r w:rsidR="00AB3B7D">
        <w:rPr>
          <w:rFonts w:ascii="Verdana" w:hAnsi="Verdana" w:cs="Verdana"/>
          <w:sz w:val="24"/>
          <w:szCs w:val="24"/>
        </w:rPr>
        <w:tab/>
        <w:t xml:space="preserve">    </w:t>
      </w:r>
      <w:proofErr w:type="spellStart"/>
      <w:r w:rsidR="00AB3B7D">
        <w:rPr>
          <w:rFonts w:ascii="Verdana" w:hAnsi="Verdana" w:cs="Verdana"/>
          <w:sz w:val="24"/>
          <w:szCs w:val="24"/>
        </w:rPr>
        <w:t>gez.</w:t>
      </w:r>
      <w:r>
        <w:rPr>
          <w:rFonts w:ascii="Verdana" w:hAnsi="Verdana" w:cs="Verdana"/>
          <w:sz w:val="24"/>
          <w:szCs w:val="24"/>
        </w:rPr>
        <w:t>Helga</w:t>
      </w:r>
      <w:proofErr w:type="spellEnd"/>
      <w:r>
        <w:rPr>
          <w:rFonts w:ascii="Verdana" w:hAnsi="Verdana" w:cs="Verdana"/>
          <w:sz w:val="24"/>
          <w:szCs w:val="24"/>
        </w:rPr>
        <w:t xml:space="preserve"> </w:t>
      </w:r>
      <w:proofErr w:type="spellStart"/>
      <w:r>
        <w:rPr>
          <w:rFonts w:ascii="Verdana" w:hAnsi="Verdana" w:cs="Verdana"/>
          <w:sz w:val="24"/>
          <w:szCs w:val="24"/>
        </w:rPr>
        <w:t>Ehresmann</w:t>
      </w:r>
      <w:proofErr w:type="spellEnd"/>
      <w:r w:rsidR="00616A79">
        <w:rPr>
          <w:rFonts w:ascii="Verdana" w:hAnsi="Verdana" w:cs="Verdana"/>
          <w:sz w:val="24"/>
          <w:szCs w:val="24"/>
        </w:rPr>
        <w:t xml:space="preserve">   </w:t>
      </w:r>
      <w:r w:rsidR="008B03C4">
        <w:rPr>
          <w:rFonts w:ascii="Verdana" w:hAnsi="Verdana" w:cs="Verdana"/>
          <w:sz w:val="24"/>
          <w:szCs w:val="24"/>
        </w:rPr>
        <w:tab/>
      </w:r>
      <w:r w:rsidR="008B03C4">
        <w:rPr>
          <w:rFonts w:ascii="Verdana" w:hAnsi="Verdana" w:cs="Verdana"/>
          <w:sz w:val="24"/>
          <w:szCs w:val="24"/>
        </w:rPr>
        <w:tab/>
        <w:t xml:space="preserve">  Vorstand Volksinitiative „Rettet Brandenburg“</w:t>
      </w:r>
      <w:r w:rsidR="00616A79">
        <w:rPr>
          <w:rFonts w:ascii="Verdana" w:hAnsi="Verdana" w:cs="Verdana"/>
          <w:sz w:val="24"/>
          <w:szCs w:val="24"/>
        </w:rPr>
        <w:tab/>
        <w:t xml:space="preserve">  Potsdam-</w:t>
      </w:r>
      <w:proofErr w:type="spellStart"/>
      <w:r w:rsidR="00616A79">
        <w:rPr>
          <w:rFonts w:ascii="Verdana" w:hAnsi="Verdana" w:cs="Verdana"/>
          <w:sz w:val="24"/>
          <w:szCs w:val="24"/>
        </w:rPr>
        <w:t>Mittelmark</w:t>
      </w:r>
      <w:proofErr w:type="spellEnd"/>
      <w:r w:rsidR="00616A79">
        <w:rPr>
          <w:rFonts w:ascii="Verdana" w:hAnsi="Verdana" w:cs="Verdana"/>
          <w:sz w:val="24"/>
          <w:szCs w:val="24"/>
        </w:rPr>
        <w:tab/>
      </w:r>
      <w:r w:rsidR="00616A79">
        <w:rPr>
          <w:rFonts w:ascii="Verdana" w:hAnsi="Verdana" w:cs="Verdana"/>
          <w:sz w:val="24"/>
          <w:szCs w:val="24"/>
        </w:rPr>
        <w:tab/>
        <w:t>Uckermark</w:t>
      </w:r>
      <w:r w:rsidR="00616A79">
        <w:rPr>
          <w:rFonts w:ascii="Verdana" w:hAnsi="Verdana" w:cs="Verdana"/>
          <w:sz w:val="24"/>
          <w:szCs w:val="24"/>
        </w:rPr>
        <w:tab/>
      </w:r>
      <w:r w:rsidR="00616A79">
        <w:rPr>
          <w:rFonts w:ascii="Verdana" w:hAnsi="Verdana" w:cs="Verdana"/>
          <w:sz w:val="24"/>
          <w:szCs w:val="24"/>
        </w:rPr>
        <w:tab/>
      </w:r>
      <w:r w:rsidR="00616A79">
        <w:rPr>
          <w:rFonts w:ascii="Verdana" w:hAnsi="Verdana" w:cs="Verdana"/>
          <w:sz w:val="24"/>
          <w:szCs w:val="24"/>
        </w:rPr>
        <w:tab/>
        <w:t>Teltow-Fläming</w:t>
      </w:r>
    </w:p>
    <w:p w:rsidR="00616A79" w:rsidRDefault="00A36B2C" w:rsidP="00A34A95">
      <w:pPr>
        <w:rPr>
          <w:rFonts w:ascii="Verdana" w:hAnsi="Verdana" w:cs="Verdana"/>
          <w:sz w:val="24"/>
          <w:szCs w:val="24"/>
        </w:rPr>
      </w:pPr>
      <w:r w:rsidRPr="00E175A4">
        <w:rPr>
          <w:rFonts w:ascii="Verdana" w:hAnsi="Verdana" w:cs="Verdana"/>
        </w:rPr>
        <w:t>gez</w:t>
      </w:r>
      <w:r>
        <w:rPr>
          <w:rFonts w:ascii="Verdana" w:hAnsi="Verdana" w:cs="Verdana"/>
          <w:sz w:val="24"/>
          <w:szCs w:val="24"/>
        </w:rPr>
        <w:t>. Hans</w:t>
      </w:r>
      <w:r w:rsidR="00616A79">
        <w:rPr>
          <w:rFonts w:ascii="Verdana" w:hAnsi="Verdana" w:cs="Verdana"/>
          <w:sz w:val="24"/>
          <w:szCs w:val="24"/>
        </w:rPr>
        <w:t>-</w:t>
      </w:r>
      <w:proofErr w:type="spellStart"/>
      <w:r w:rsidR="00616A79">
        <w:rPr>
          <w:rFonts w:ascii="Verdana" w:hAnsi="Verdana" w:cs="Verdana"/>
          <w:sz w:val="24"/>
          <w:szCs w:val="24"/>
        </w:rPr>
        <w:t>J</w:t>
      </w:r>
      <w:r>
        <w:rPr>
          <w:rFonts w:ascii="Verdana" w:hAnsi="Verdana" w:cs="Verdana"/>
          <w:sz w:val="24"/>
          <w:szCs w:val="24"/>
        </w:rPr>
        <w:t>.</w:t>
      </w:r>
      <w:r w:rsidR="00616A79">
        <w:rPr>
          <w:rFonts w:ascii="Verdana" w:hAnsi="Verdana" w:cs="Verdana"/>
          <w:sz w:val="24"/>
          <w:szCs w:val="24"/>
        </w:rPr>
        <w:t>Klemm</w:t>
      </w:r>
      <w:proofErr w:type="spellEnd"/>
      <w:r w:rsidR="00E175A4">
        <w:rPr>
          <w:rFonts w:ascii="Verdana" w:hAnsi="Verdana" w:cs="Verdana"/>
          <w:sz w:val="24"/>
          <w:szCs w:val="24"/>
        </w:rPr>
        <w:t xml:space="preserve"> </w:t>
      </w:r>
      <w:r>
        <w:rPr>
          <w:rFonts w:ascii="Verdana" w:hAnsi="Verdana" w:cs="Verdana"/>
          <w:sz w:val="24"/>
          <w:szCs w:val="24"/>
        </w:rPr>
        <w:t xml:space="preserve">     </w:t>
      </w:r>
      <w:r w:rsidR="00E175A4">
        <w:rPr>
          <w:rFonts w:ascii="Verdana" w:hAnsi="Verdana" w:cs="Verdana"/>
          <w:sz w:val="24"/>
          <w:szCs w:val="24"/>
        </w:rPr>
        <w:t xml:space="preserve"> </w:t>
      </w:r>
      <w:proofErr w:type="spellStart"/>
      <w:r w:rsidR="00616A79" w:rsidRPr="00E175A4">
        <w:rPr>
          <w:rFonts w:ascii="Verdana" w:hAnsi="Verdana" w:cs="Verdana"/>
        </w:rPr>
        <w:t>gez</w:t>
      </w:r>
      <w:r w:rsidR="00616A79">
        <w:rPr>
          <w:rFonts w:ascii="Verdana" w:hAnsi="Verdana" w:cs="Verdana"/>
          <w:sz w:val="24"/>
          <w:szCs w:val="24"/>
        </w:rPr>
        <w:t>.Charis</w:t>
      </w:r>
      <w:proofErr w:type="spellEnd"/>
      <w:r w:rsidR="00616A79">
        <w:rPr>
          <w:rFonts w:ascii="Verdana" w:hAnsi="Verdana" w:cs="Verdana"/>
          <w:sz w:val="24"/>
          <w:szCs w:val="24"/>
        </w:rPr>
        <w:t xml:space="preserve"> Riemer</w:t>
      </w:r>
      <w:r w:rsidR="00616A79">
        <w:rPr>
          <w:rFonts w:ascii="Verdana" w:hAnsi="Verdana" w:cs="Verdana"/>
          <w:sz w:val="24"/>
          <w:szCs w:val="24"/>
        </w:rPr>
        <w:tab/>
      </w:r>
      <w:r w:rsidR="00E175A4">
        <w:rPr>
          <w:rFonts w:ascii="Verdana" w:hAnsi="Verdana" w:cs="Verdana"/>
          <w:sz w:val="24"/>
          <w:szCs w:val="24"/>
        </w:rPr>
        <w:t xml:space="preserve">  </w:t>
      </w:r>
      <w:r>
        <w:rPr>
          <w:rFonts w:ascii="Verdana" w:hAnsi="Verdana" w:cs="Verdana"/>
          <w:sz w:val="24"/>
          <w:szCs w:val="24"/>
        </w:rPr>
        <w:t xml:space="preserve">   </w:t>
      </w:r>
      <w:r w:rsidR="00E175A4" w:rsidRPr="00E175A4">
        <w:rPr>
          <w:rFonts w:ascii="Verdana" w:hAnsi="Verdana" w:cs="Verdana"/>
        </w:rPr>
        <w:t>gez.</w:t>
      </w:r>
      <w:r w:rsidR="00E175A4">
        <w:rPr>
          <w:rFonts w:ascii="Verdana" w:hAnsi="Verdana" w:cs="Verdana"/>
        </w:rPr>
        <w:t xml:space="preserve"> </w:t>
      </w:r>
      <w:proofErr w:type="spellStart"/>
      <w:r w:rsidR="00616A79">
        <w:rPr>
          <w:rFonts w:ascii="Verdana" w:hAnsi="Verdana" w:cs="Verdana"/>
          <w:sz w:val="24"/>
          <w:szCs w:val="24"/>
        </w:rPr>
        <w:t>Dr.Wolfgang</w:t>
      </w:r>
      <w:proofErr w:type="spellEnd"/>
      <w:r w:rsidR="00616A79">
        <w:rPr>
          <w:rFonts w:ascii="Verdana" w:hAnsi="Verdana" w:cs="Verdana"/>
          <w:sz w:val="24"/>
          <w:szCs w:val="24"/>
        </w:rPr>
        <w:t xml:space="preserve"> Rasim </w:t>
      </w:r>
      <w:proofErr w:type="spellStart"/>
      <w:r w:rsidR="00616A79">
        <w:rPr>
          <w:rFonts w:ascii="Verdana" w:hAnsi="Verdana" w:cs="Verdana"/>
          <w:sz w:val="24"/>
          <w:szCs w:val="24"/>
        </w:rPr>
        <w:t>Barnim</w:t>
      </w:r>
      <w:proofErr w:type="spellEnd"/>
      <w:r w:rsidR="00E54047">
        <w:rPr>
          <w:rFonts w:ascii="Verdana" w:hAnsi="Verdana" w:cs="Verdana"/>
          <w:sz w:val="24"/>
          <w:szCs w:val="24"/>
        </w:rPr>
        <w:tab/>
      </w:r>
      <w:r w:rsidR="00E54047">
        <w:rPr>
          <w:rFonts w:ascii="Verdana" w:hAnsi="Verdana" w:cs="Verdana"/>
          <w:sz w:val="24"/>
          <w:szCs w:val="24"/>
        </w:rPr>
        <w:tab/>
      </w:r>
      <w:r w:rsidR="00E54047">
        <w:rPr>
          <w:rFonts w:ascii="Verdana" w:hAnsi="Verdana" w:cs="Verdana"/>
          <w:sz w:val="24"/>
          <w:szCs w:val="24"/>
        </w:rPr>
        <w:tab/>
      </w:r>
      <w:r w:rsidR="00AB3B7D">
        <w:rPr>
          <w:rFonts w:ascii="Verdana" w:hAnsi="Verdana" w:cs="Verdana"/>
          <w:sz w:val="24"/>
          <w:szCs w:val="24"/>
        </w:rPr>
        <w:t xml:space="preserve">       </w:t>
      </w:r>
      <w:r w:rsidR="00E54047">
        <w:rPr>
          <w:rFonts w:ascii="Verdana" w:hAnsi="Verdana" w:cs="Verdana"/>
          <w:sz w:val="24"/>
          <w:szCs w:val="24"/>
        </w:rPr>
        <w:t>Prignitz</w:t>
      </w:r>
      <w:r w:rsidR="00E54047">
        <w:rPr>
          <w:rFonts w:ascii="Verdana" w:hAnsi="Verdana" w:cs="Verdana"/>
          <w:sz w:val="24"/>
          <w:szCs w:val="24"/>
        </w:rPr>
        <w:tab/>
      </w:r>
      <w:r w:rsidR="00616A79">
        <w:rPr>
          <w:rFonts w:ascii="Verdana" w:hAnsi="Verdana" w:cs="Verdana"/>
          <w:sz w:val="24"/>
          <w:szCs w:val="24"/>
        </w:rPr>
        <w:tab/>
      </w:r>
      <w:r w:rsidR="00616A79">
        <w:rPr>
          <w:rFonts w:ascii="Verdana" w:hAnsi="Verdana" w:cs="Verdana"/>
          <w:sz w:val="24"/>
          <w:szCs w:val="24"/>
        </w:rPr>
        <w:tab/>
      </w:r>
      <w:r>
        <w:rPr>
          <w:rFonts w:ascii="Verdana" w:hAnsi="Verdana" w:cs="Verdana"/>
          <w:sz w:val="24"/>
          <w:szCs w:val="24"/>
        </w:rPr>
        <w:t xml:space="preserve">           </w:t>
      </w:r>
      <w:r w:rsidR="00616A79">
        <w:rPr>
          <w:rFonts w:ascii="Verdana" w:hAnsi="Verdana" w:cs="Verdana"/>
          <w:sz w:val="24"/>
          <w:szCs w:val="24"/>
        </w:rPr>
        <w:t xml:space="preserve">Lausitz </w:t>
      </w:r>
    </w:p>
    <w:p w:rsidR="00616A79" w:rsidRDefault="00E175A4" w:rsidP="00A34A95">
      <w:pPr>
        <w:rPr>
          <w:rFonts w:ascii="Verdana" w:hAnsi="Verdana" w:cs="Verdana"/>
          <w:sz w:val="24"/>
          <w:szCs w:val="24"/>
        </w:rPr>
      </w:pPr>
      <w:proofErr w:type="spellStart"/>
      <w:r>
        <w:rPr>
          <w:rFonts w:ascii="Verdana" w:hAnsi="Verdana" w:cs="Verdana"/>
        </w:rPr>
        <w:t>gez.</w:t>
      </w:r>
      <w:r w:rsidR="00616A79">
        <w:rPr>
          <w:rFonts w:ascii="Verdana" w:hAnsi="Verdana" w:cs="Verdana"/>
          <w:sz w:val="24"/>
          <w:szCs w:val="24"/>
        </w:rPr>
        <w:t>Wilfried</w:t>
      </w:r>
      <w:proofErr w:type="spellEnd"/>
      <w:r w:rsidR="00616A79">
        <w:rPr>
          <w:rFonts w:ascii="Verdana" w:hAnsi="Verdana" w:cs="Verdana"/>
          <w:sz w:val="24"/>
          <w:szCs w:val="24"/>
        </w:rPr>
        <w:t xml:space="preserve"> Haase</w:t>
      </w:r>
      <w:r w:rsidR="00616A79">
        <w:rPr>
          <w:rFonts w:ascii="Verdana" w:hAnsi="Verdana" w:cs="Verdana"/>
          <w:sz w:val="24"/>
          <w:szCs w:val="24"/>
        </w:rPr>
        <w:tab/>
      </w:r>
      <w:r>
        <w:rPr>
          <w:rFonts w:ascii="Verdana" w:hAnsi="Verdana" w:cs="Verdana"/>
          <w:sz w:val="24"/>
          <w:szCs w:val="24"/>
        </w:rPr>
        <w:t xml:space="preserve"> </w:t>
      </w:r>
      <w:proofErr w:type="spellStart"/>
      <w:r w:rsidRPr="00E175A4">
        <w:rPr>
          <w:rFonts w:ascii="Verdana" w:hAnsi="Verdana" w:cs="Verdana"/>
        </w:rPr>
        <w:t>gez</w:t>
      </w:r>
      <w:r>
        <w:rPr>
          <w:rFonts w:ascii="Verdana" w:hAnsi="Verdana" w:cs="Verdana"/>
          <w:sz w:val="24"/>
          <w:szCs w:val="24"/>
        </w:rPr>
        <w:t>.</w:t>
      </w:r>
      <w:r w:rsidR="00616A79">
        <w:rPr>
          <w:rFonts w:ascii="Verdana" w:hAnsi="Verdana" w:cs="Verdana"/>
          <w:sz w:val="24"/>
          <w:szCs w:val="24"/>
        </w:rPr>
        <w:t>Stefan</w:t>
      </w:r>
      <w:proofErr w:type="spellEnd"/>
      <w:r w:rsidR="00616A79">
        <w:rPr>
          <w:rFonts w:ascii="Verdana" w:hAnsi="Verdana" w:cs="Verdana"/>
          <w:sz w:val="24"/>
          <w:szCs w:val="24"/>
        </w:rPr>
        <w:t xml:space="preserve"> </w:t>
      </w:r>
      <w:proofErr w:type="spellStart"/>
      <w:r w:rsidR="00616A79">
        <w:rPr>
          <w:rFonts w:ascii="Verdana" w:hAnsi="Verdana" w:cs="Verdana"/>
          <w:sz w:val="24"/>
          <w:szCs w:val="24"/>
        </w:rPr>
        <w:t>Hellert</w:t>
      </w:r>
      <w:proofErr w:type="spellEnd"/>
      <w:r>
        <w:rPr>
          <w:rFonts w:ascii="Verdana" w:hAnsi="Verdana" w:cs="Verdana"/>
          <w:sz w:val="24"/>
          <w:szCs w:val="24"/>
        </w:rPr>
        <w:tab/>
        <w:t xml:space="preserve">  </w:t>
      </w:r>
      <w:r w:rsidR="00A36B2C">
        <w:rPr>
          <w:rFonts w:ascii="Verdana" w:hAnsi="Verdana" w:cs="Verdana"/>
          <w:sz w:val="24"/>
          <w:szCs w:val="24"/>
        </w:rPr>
        <w:t xml:space="preserve">   </w:t>
      </w:r>
      <w:r w:rsidRPr="00E175A4">
        <w:rPr>
          <w:rFonts w:ascii="Verdana" w:hAnsi="Verdana" w:cs="Verdana"/>
        </w:rPr>
        <w:t>gez.</w:t>
      </w:r>
      <w:r>
        <w:rPr>
          <w:rFonts w:ascii="Verdana" w:hAnsi="Verdana" w:cs="Verdana"/>
          <w:sz w:val="24"/>
          <w:szCs w:val="24"/>
        </w:rPr>
        <w:t xml:space="preserve"> Ralf </w:t>
      </w:r>
      <w:proofErr w:type="spellStart"/>
      <w:r>
        <w:rPr>
          <w:rFonts w:ascii="Verdana" w:hAnsi="Verdana" w:cs="Verdana"/>
          <w:sz w:val="24"/>
          <w:szCs w:val="24"/>
        </w:rPr>
        <w:t>Moede</w:t>
      </w:r>
      <w:proofErr w:type="spellEnd"/>
      <w:r w:rsidR="00616A79">
        <w:rPr>
          <w:rFonts w:ascii="Verdana" w:hAnsi="Verdana" w:cs="Verdana"/>
          <w:sz w:val="24"/>
          <w:szCs w:val="24"/>
        </w:rPr>
        <w:tab/>
      </w:r>
      <w:r>
        <w:rPr>
          <w:rFonts w:ascii="Verdana" w:hAnsi="Verdana" w:cs="Verdana"/>
          <w:sz w:val="24"/>
          <w:szCs w:val="24"/>
        </w:rPr>
        <w:t xml:space="preserve">                  </w:t>
      </w:r>
      <w:r w:rsidR="00616A79">
        <w:rPr>
          <w:rFonts w:ascii="Verdana" w:hAnsi="Verdana" w:cs="Verdana"/>
          <w:sz w:val="24"/>
          <w:szCs w:val="24"/>
        </w:rPr>
        <w:t>Elbe/Elster</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t>MOL</w:t>
      </w:r>
      <w:r w:rsidR="00A36B2C">
        <w:rPr>
          <w:rFonts w:ascii="Verdana" w:hAnsi="Verdana" w:cs="Verdana"/>
          <w:sz w:val="24"/>
          <w:szCs w:val="24"/>
        </w:rPr>
        <w:tab/>
      </w:r>
      <w:r w:rsidR="00A36B2C">
        <w:rPr>
          <w:rFonts w:ascii="Verdana" w:hAnsi="Verdana" w:cs="Verdana"/>
          <w:sz w:val="24"/>
          <w:szCs w:val="24"/>
        </w:rPr>
        <w:tab/>
      </w:r>
      <w:r w:rsidR="00A36B2C">
        <w:rPr>
          <w:rFonts w:ascii="Verdana" w:hAnsi="Verdana" w:cs="Verdana"/>
          <w:sz w:val="24"/>
          <w:szCs w:val="24"/>
        </w:rPr>
        <w:tab/>
      </w:r>
      <w:r w:rsidR="00A36B2C">
        <w:rPr>
          <w:rFonts w:ascii="Verdana" w:hAnsi="Verdana" w:cs="Verdana"/>
          <w:sz w:val="24"/>
          <w:szCs w:val="24"/>
        </w:rPr>
        <w:tab/>
        <w:t xml:space="preserve">   LK</w:t>
      </w:r>
      <w:r w:rsidR="00DE4665">
        <w:rPr>
          <w:rFonts w:ascii="Verdana" w:hAnsi="Verdana" w:cs="Verdana"/>
          <w:sz w:val="24"/>
          <w:szCs w:val="24"/>
        </w:rPr>
        <w:t xml:space="preserve"> Oder-Spree</w:t>
      </w:r>
    </w:p>
    <w:p w:rsidR="000534F5" w:rsidRPr="000534F5" w:rsidRDefault="000534F5" w:rsidP="00C876DF">
      <w:pPr>
        <w:rPr>
          <w:sz w:val="24"/>
          <w:szCs w:val="24"/>
        </w:rPr>
      </w:pPr>
    </w:p>
    <w:sectPr w:rsidR="000534F5" w:rsidRPr="000534F5" w:rsidSect="007B49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12189"/>
    <w:multiLevelType w:val="hybridMultilevel"/>
    <w:tmpl w:val="6C9C3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B13536"/>
    <w:multiLevelType w:val="hybridMultilevel"/>
    <w:tmpl w:val="02609AD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857B68"/>
    <w:multiLevelType w:val="hybridMultilevel"/>
    <w:tmpl w:val="42200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876DF"/>
    <w:rsid w:val="000534F5"/>
    <w:rsid w:val="000745F0"/>
    <w:rsid w:val="001922E4"/>
    <w:rsid w:val="00221838"/>
    <w:rsid w:val="00280A5E"/>
    <w:rsid w:val="004F6B05"/>
    <w:rsid w:val="005778D0"/>
    <w:rsid w:val="00616A79"/>
    <w:rsid w:val="007A01F3"/>
    <w:rsid w:val="007B49A2"/>
    <w:rsid w:val="007B5913"/>
    <w:rsid w:val="007F2778"/>
    <w:rsid w:val="00841B12"/>
    <w:rsid w:val="008B03C4"/>
    <w:rsid w:val="00903EBB"/>
    <w:rsid w:val="00A245E7"/>
    <w:rsid w:val="00A34A95"/>
    <w:rsid w:val="00A36B2C"/>
    <w:rsid w:val="00A53CCC"/>
    <w:rsid w:val="00AB3B7D"/>
    <w:rsid w:val="00B759FB"/>
    <w:rsid w:val="00B82D24"/>
    <w:rsid w:val="00BA58B6"/>
    <w:rsid w:val="00BB404A"/>
    <w:rsid w:val="00BE5091"/>
    <w:rsid w:val="00C876DF"/>
    <w:rsid w:val="00CE608E"/>
    <w:rsid w:val="00D15C20"/>
    <w:rsid w:val="00DE4665"/>
    <w:rsid w:val="00DF75C3"/>
    <w:rsid w:val="00E175A4"/>
    <w:rsid w:val="00E43609"/>
    <w:rsid w:val="00E54047"/>
    <w:rsid w:val="00E70A37"/>
    <w:rsid w:val="00E77F42"/>
    <w:rsid w:val="00F062DB"/>
    <w:rsid w:val="00F06BEC"/>
    <w:rsid w:val="00F32B5E"/>
    <w:rsid w:val="00F717D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49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7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6DF"/>
    <w:rPr>
      <w:rFonts w:ascii="Tahoma" w:hAnsi="Tahoma" w:cs="Tahoma"/>
      <w:sz w:val="16"/>
      <w:szCs w:val="16"/>
    </w:rPr>
  </w:style>
  <w:style w:type="character" w:styleId="Hyperlink">
    <w:name w:val="Hyperlink"/>
    <w:basedOn w:val="Absatz-Standardschriftart"/>
    <w:uiPriority w:val="99"/>
    <w:unhideWhenUsed/>
    <w:rsid w:val="000534F5"/>
    <w:rPr>
      <w:color w:val="0563C1" w:themeColor="hyperlink"/>
      <w:u w:val="single"/>
    </w:rPr>
  </w:style>
  <w:style w:type="paragraph" w:styleId="Listenabsatz">
    <w:name w:val="List Paragraph"/>
    <w:basedOn w:val="Standard"/>
    <w:uiPriority w:val="34"/>
    <w:qFormat/>
    <w:rsid w:val="00F32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altmaier@bmwi.bund.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 + Waltraud</dc:creator>
  <cp:lastModifiedBy>Lutz + Waltraud</cp:lastModifiedBy>
  <cp:revision>2</cp:revision>
  <dcterms:created xsi:type="dcterms:W3CDTF">2019-11-18T09:10:00Z</dcterms:created>
  <dcterms:modified xsi:type="dcterms:W3CDTF">2019-11-18T09:10:00Z</dcterms:modified>
</cp:coreProperties>
</file>